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方正黑体简体" w:hAnsi="方正黑体简体" w:eastAsia="方正黑体简体" w:cs="方正黑体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黑体简体" w:cs="Times New Roman"/>
          <w:b/>
          <w:bCs/>
          <w:color w:val="auto"/>
          <w:sz w:val="32"/>
          <w:szCs w:val="32"/>
          <w:lang w:eastAsia="zh-CN"/>
        </w:rPr>
        <w:t>5</w:t>
      </w:r>
    </w:p>
    <w:p>
      <w:pP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</w:rPr>
        <w:t>承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</w:rPr>
        <w:t>诺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</w:rPr>
        <w:t>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南充市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val="en-US" w:eastAsia="zh-CN"/>
        </w:rPr>
        <w:t>红十字会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我单位作为本次采购项目的供应商，根据采购公告要求，现郑重承诺如下：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一、具备本项目规定的条件：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  <w:t>（一）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具有独立承担民事责任能力的法人；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  <w:t>（二）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具有履行合同所必须的设备和专业技术能力；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  <w:t>（三）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参加本次采购活动前三年内，在经营活动中没有重大违法记录；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  <w:t>（四）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通过“信用中国”网站（www.creditchina.gov.cn）、中国政府采购网（www.ccgp.gov.cn）查询，未被列入失信行为记录名单；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  <w:t>（五）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具有依法缴纳税收和社会保障资金的良好记录；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  <w:t>（六）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本项目不接受联合报价；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  <w:t>（七）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法律、行政法规规定的其他条件。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（八）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</w:rPr>
        <w:t>根据采购项目提出的特殊条件。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二、完全接受和满足本项目采购公告及附件中规定的各项要求。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三、在参加本次采购活动中，不存在与单位负责人为同一人或者存在直接控股、管理关系的其他供应商参与同一合同项下的采购活动的行为。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四、在参加本次采购活动中，不存在和其他供应商在同一合同项下的采购项目中，同时委托同一个自然人、同一家庭的人员、同一单位的人员作为代理人的行为。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五、我单位未被列入失信行为记录名单。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六、我单位提供的任何资料和承诺情况都是真实的、有效的、合法的。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七、本单位对上述承诺的内容事项真实性负责。如经查实上述承诺的内容事项存在虚假，我单位愿意接受以提供虚假材料谋取成交的法律责任。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896" w:firstLineChars="6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法定代表人签字或者加盖个人私章：XXXX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896" w:firstLineChars="6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授权代表签字：XXXX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896" w:firstLineChars="6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供应商名称：XXXX（盖章）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896" w:firstLineChars="600"/>
        <w:textAlignment w:val="auto"/>
        <w:rPr>
          <w:rFonts w:hint="default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日    期：XXX年XXX月XXX日</w:t>
      </w:r>
    </w:p>
    <w:p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1587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F7A164"/>
    <w:rsid w:val="6F979B71"/>
    <w:rsid w:val="BFFB0DB9"/>
    <w:rsid w:val="D3F587B5"/>
    <w:rsid w:val="FEF7A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rFonts w:hAnsi="Calibri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2025-12-16T19:21:00Z</dcterms:created>
  <dc:creator>uos</dc:creator>
  <cp:lastModifiedBy>uos</cp:lastModifiedBy>
  <dcterms:modified xsi:type="dcterms:W3CDTF">2025-12-16T19:22:01Z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2052-11.1.0.11720</vt:lpwstr>
  </property>
</Properties>
</file>