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</w:rPr>
        <w:t>附件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南充市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  <w:lang w:val="en-US" w:eastAsia="zh-CN"/>
        </w:rPr>
        <w:t>红十字会</w:t>
      </w:r>
      <w:r>
        <w:rPr>
          <w:rFonts w:hint="default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  <w:t>急救包采购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  <w:t>项目需求及</w:t>
      </w:r>
      <w:r>
        <w:rPr>
          <w:rFonts w:hint="default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eastAsia="zh-CN"/>
        </w:rPr>
        <w:t>参数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</w:rPr>
        <w:t>一、项目</w:t>
      </w:r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  <w:t>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急救包</w:t>
      </w:r>
      <w:r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  <w:t>3500</w:t>
      </w:r>
      <w:r>
        <w:rPr>
          <w:rFonts w:hint="default" w:ascii="Times New Roman" w:hAnsi="Times New Roman" w:eastAsia="方正仿宋简体" w:cs="Times New Roman"/>
          <w:b/>
          <w:bCs/>
          <w:color w:val="auto"/>
          <w:sz w:val="32"/>
          <w:szCs w:val="32"/>
        </w:rPr>
        <w:t>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default" w:ascii="方正黑体简体" w:hAnsi="方正黑体简体" w:eastAsia="方正黑体简体" w:cs="方正黑体简体"/>
          <w:b/>
          <w:bCs/>
          <w:color w:val="auto"/>
          <w:sz w:val="32"/>
          <w:szCs w:val="32"/>
        </w:rPr>
      </w:pPr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</w:rPr>
        <w:t>二、</w:t>
      </w:r>
      <w:r>
        <w:rPr>
          <w:rFonts w:hint="default" w:ascii="方正黑体简体" w:hAnsi="方正黑体简体" w:eastAsia="方正黑体简体" w:cs="方正黑体简体"/>
          <w:b/>
          <w:bCs/>
          <w:color w:val="auto"/>
          <w:sz w:val="32"/>
          <w:szCs w:val="32"/>
        </w:rPr>
        <w:t>急救包参数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7"/>
        <w:gridCol w:w="1846"/>
        <w:gridCol w:w="5204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1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品名</w:t>
            </w:r>
          </w:p>
        </w:tc>
        <w:tc>
          <w:tcPr>
            <w:tcW w:w="5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规格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1</w:t>
            </w:r>
          </w:p>
        </w:tc>
        <w:tc>
          <w:tcPr>
            <w:tcW w:w="1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三角型急救绷带</w:t>
            </w:r>
          </w:p>
        </w:tc>
        <w:tc>
          <w:tcPr>
            <w:tcW w:w="5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96cm*96cm*136cm，本白棉质、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印红十字，锁边，两根带子。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1条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2</w:t>
            </w:r>
          </w:p>
        </w:tc>
        <w:tc>
          <w:tcPr>
            <w:tcW w:w="1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弹性绷带</w:t>
            </w:r>
          </w:p>
        </w:tc>
        <w:tc>
          <w:tcPr>
            <w:tcW w:w="5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7.5cm*450cm，红蓝边，棉皱纹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1个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3</w:t>
            </w:r>
          </w:p>
        </w:tc>
        <w:tc>
          <w:tcPr>
            <w:tcW w:w="1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人工呼吸防护膜</w:t>
            </w:r>
          </w:p>
        </w:tc>
        <w:tc>
          <w:tcPr>
            <w:tcW w:w="5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30cm*20cm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2片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5</w:t>
            </w:r>
          </w:p>
        </w:tc>
        <w:tc>
          <w:tcPr>
            <w:tcW w:w="1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外盒</w:t>
            </w:r>
          </w:p>
        </w:tc>
        <w:tc>
          <w:tcPr>
            <w:tcW w:w="52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15.5cm*9.5cm*5cm，白色硬纸外盒；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正面印红十字会LOGO、急救包和南充市红十字会字样；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背面印南充市红十字会微信公众号、人道 博爱 奉献字样。</w:t>
            </w:r>
          </w:p>
        </w:tc>
        <w:tc>
          <w:tcPr>
            <w:tcW w:w="98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color w:val="auto"/>
                <w:sz w:val="32"/>
                <w:szCs w:val="32"/>
                <w:vertAlign w:val="baseline"/>
                <w:lang w:eastAsia="zh-CN"/>
              </w:rPr>
              <w:t>1个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Times New Roman" w:hAnsi="Times New Roman" w:eastAsia="方正仿宋简体" w:cs="Times New Roman"/>
          <w:b/>
          <w:bCs/>
          <w:color w:val="auto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2098" w:right="1474" w:bottom="1984" w:left="1587" w:header="851" w:footer="1389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314C8"/>
    <w:rsid w:val="3FF314C8"/>
    <w:rsid w:val="6F979B71"/>
    <w:rsid w:val="BFFB0DB9"/>
    <w:rsid w:val="D3F58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hAnsi="Calibri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2025-12-16T19:19:00Z</dcterms:created>
  <dc:creator>uos</dc:creator>
  <cp:lastModifiedBy>uos</cp:lastModifiedBy>
  <dcterms:modified xsi:type="dcterms:W3CDTF">2025-12-16T19:21:45Z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2052-11.1.0.11720</vt:lpwstr>
  </property>
</Properties>
</file>